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833" w14:textId="69D2DAF2" w:rsidR="00842B34" w:rsidRDefault="00A7787E" w:rsidP="005A70F3">
      <w:pPr>
        <w:ind w:left="-426"/>
      </w:pPr>
      <w:r>
        <w:pict w14:anchorId="1F182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2.75pt">
            <v:imagedata r:id="rId5" o:title="бланк пр"/>
          </v:shape>
        </w:pict>
      </w:r>
    </w:p>
    <w:p w14:paraId="1C28EEDF" w14:textId="77777777" w:rsidR="004D1B1F" w:rsidRPr="00A7787E" w:rsidRDefault="004D1B1F" w:rsidP="004D1B1F">
      <w:pPr>
        <w:spacing w:before="240" w:after="240" w:line="240" w:lineRule="auto"/>
        <w:ind w:right="-567"/>
        <w:jc w:val="center"/>
        <w:rPr>
          <w:rFonts w:ascii="Arial Narrow" w:eastAsia="Times New Roman" w:hAnsi="Arial Narrow" w:cs="Arial"/>
          <w:b/>
          <w:color w:val="7A10B4"/>
          <w:sz w:val="24"/>
          <w:szCs w:val="24"/>
          <w:lang w:eastAsia="ru-RU"/>
        </w:rPr>
      </w:pPr>
      <w:r w:rsidRPr="00A7787E">
        <w:rPr>
          <w:rFonts w:ascii="Arial Narrow" w:eastAsia="Times New Roman" w:hAnsi="Arial Narrow" w:cs="Arial"/>
          <w:b/>
          <w:color w:val="7A10B4"/>
          <w:sz w:val="24"/>
          <w:szCs w:val="20"/>
          <w:lang w:eastAsia="ru-RU"/>
        </w:rPr>
        <w:t>БРИФ НА ПРОВЕДЕНИЕ МАРКЕТИНГОВОГО ИССЛЕДОВАНИЯ</w:t>
      </w:r>
    </w:p>
    <w:tbl>
      <w:tblPr>
        <w:tblW w:w="5610" w:type="pct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852"/>
        <w:gridCol w:w="6633"/>
      </w:tblGrid>
      <w:tr w:rsidR="004D1B1F" w:rsidRPr="004D1B1F" w14:paraId="396C8E3D" w14:textId="77777777" w:rsidTr="00A7787E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7A10B4"/>
            <w:vAlign w:val="center"/>
          </w:tcPr>
          <w:p w14:paraId="69609622" w14:textId="77777777" w:rsidR="004D1B1F" w:rsidRPr="004D1B1F" w:rsidRDefault="004D1B1F" w:rsidP="004D1B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bCs/>
                <w:color w:val="FFFFFF"/>
                <w:szCs w:val="24"/>
                <w:lang w:eastAsia="ru-RU"/>
              </w:rPr>
              <w:t>Информация о компании</w:t>
            </w:r>
          </w:p>
        </w:tc>
      </w:tr>
      <w:tr w:rsidR="004D1B1F" w:rsidRPr="004D1B1F" w14:paraId="1BDE55DE" w14:textId="77777777" w:rsidTr="008B3FF4"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1499859E" w14:textId="77777777" w:rsidR="004D1B1F" w:rsidRPr="004D1B1F" w:rsidRDefault="004D1B1F" w:rsidP="004D1B1F">
            <w:pPr>
              <w:keepNext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textAlignment w:val="baseline"/>
              <w:outlineLvl w:val="1"/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60A7AE80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0387CAF9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3B90F8AB" w14:textId="77777777" w:rsidR="004D1B1F" w:rsidRPr="004D1B1F" w:rsidRDefault="004D1B1F" w:rsidP="004D1B1F">
            <w:pPr>
              <w:keepNext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textAlignment w:val="baseline"/>
              <w:outlineLvl w:val="1"/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  <w:t>Сфера деятельности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43A09BDA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25D47F3E" w14:textId="77777777" w:rsidTr="008B3FF4">
        <w:trPr>
          <w:trHeight w:val="22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0B825E98" w14:textId="77777777" w:rsidR="004D1B1F" w:rsidRPr="004D1B1F" w:rsidRDefault="004D1B1F" w:rsidP="004D1B1F">
            <w:pPr>
              <w:keepNext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textAlignment w:val="baseline"/>
              <w:outlineLvl w:val="1"/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  <w:t>Позиция компании на рынке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2373A02C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083C3A70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64223D65" w14:textId="77777777" w:rsidR="004D1B1F" w:rsidRPr="004D1B1F" w:rsidRDefault="004D1B1F" w:rsidP="004D1B1F">
            <w:pPr>
              <w:keepNext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textAlignment w:val="baseline"/>
              <w:outlineLvl w:val="1"/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  <w:t>География присутствия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109A3DA9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3E958F8C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nil"/>
              <w:right w:val="nil"/>
            </w:tcBorders>
            <w:shd w:val="clear" w:color="auto" w:fill="F2F2F2"/>
          </w:tcPr>
          <w:p w14:paraId="099A9D74" w14:textId="77777777" w:rsidR="004D1B1F" w:rsidRPr="004D1B1F" w:rsidRDefault="004D1B1F" w:rsidP="004D1B1F">
            <w:pPr>
              <w:keepNext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textAlignment w:val="baseline"/>
              <w:outlineLvl w:val="1"/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Cs/>
                <w:szCs w:val="24"/>
                <w:lang w:eastAsia="ru-RU"/>
              </w:rPr>
              <w:t>Web-сайт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nil"/>
              <w:right w:val="single" w:sz="4" w:space="0" w:color="808080"/>
            </w:tcBorders>
            <w:vAlign w:val="center"/>
          </w:tcPr>
          <w:p w14:paraId="0B97188D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3920E443" w14:textId="77777777" w:rsidTr="00A7787E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7A10B4"/>
          </w:tcPr>
          <w:p w14:paraId="0AB0BBCA" w14:textId="77777777" w:rsidR="004D1B1F" w:rsidRPr="004D1B1F" w:rsidRDefault="004D1B1F" w:rsidP="004D1B1F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 Narrow" w:eastAsia="Times New Roman" w:hAnsi="Arial Narrow" w:cs="Arial"/>
                <w:b/>
                <w:color w:val="FFFFFF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color w:val="FFFFFF"/>
                <w:szCs w:val="24"/>
                <w:lang w:eastAsia="ru-RU"/>
              </w:rPr>
              <w:t>Контактные данные</w:t>
            </w:r>
          </w:p>
        </w:tc>
      </w:tr>
      <w:tr w:rsidR="004D1B1F" w:rsidRPr="004D1B1F" w14:paraId="74FA9929" w14:textId="77777777" w:rsidTr="008B3FF4">
        <w:trPr>
          <w:trHeight w:val="70"/>
        </w:trPr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3DE1BACD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Имя 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17C829DC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2DD74530" w14:textId="77777777" w:rsidTr="008B3FF4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4CD2BB98" w14:textId="77777777" w:rsidR="004D1B1F" w:rsidRPr="004D1B1F" w:rsidRDefault="004D1B1F" w:rsidP="004D1B1F">
            <w:pPr>
              <w:keepNext/>
              <w:tabs>
                <w:tab w:val="left" w:pos="30"/>
              </w:tabs>
              <w:spacing w:after="0" w:line="240" w:lineRule="auto"/>
              <w:outlineLvl w:val="1"/>
              <w:rPr>
                <w:rFonts w:ascii="Arial Narrow" w:eastAsia="Times New Roman" w:hAnsi="Arial Narrow" w:cs="Arial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lang w:eastAsia="ru-RU"/>
              </w:rPr>
              <w:t xml:space="preserve">Должность 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4B73A03E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41B8ABA6" w14:textId="77777777" w:rsidTr="008B3FF4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14:paraId="36861409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lang w:eastAsia="ru-RU"/>
              </w:rPr>
              <w:t>Телефон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50BB6FB1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77998706" w14:textId="77777777" w:rsidTr="008B3FF4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nil"/>
              <w:right w:val="nil"/>
            </w:tcBorders>
            <w:shd w:val="clear" w:color="auto" w:fill="F2F2F2"/>
          </w:tcPr>
          <w:p w14:paraId="649DCAAE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lang w:val="en-US" w:eastAsia="ru-RU"/>
              </w:rPr>
              <w:t>e</w:t>
            </w:r>
            <w:r w:rsidRPr="004D1B1F">
              <w:rPr>
                <w:rFonts w:ascii="Arial Narrow" w:eastAsia="Times New Roman" w:hAnsi="Arial Narrow" w:cs="Arial"/>
                <w:lang w:eastAsia="ru-RU"/>
              </w:rPr>
              <w:t>-</w:t>
            </w:r>
            <w:r w:rsidRPr="004D1B1F">
              <w:rPr>
                <w:rFonts w:ascii="Arial Narrow" w:eastAsia="Times New Roman" w:hAnsi="Arial Narrow" w:cs="Arial"/>
                <w:lang w:val="en-US" w:eastAsia="ru-RU"/>
              </w:rPr>
              <w:t>mail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nil"/>
              <w:right w:val="single" w:sz="4" w:space="0" w:color="808080"/>
            </w:tcBorders>
            <w:vAlign w:val="center"/>
          </w:tcPr>
          <w:p w14:paraId="14756B13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val="en-US" w:eastAsia="ru-RU"/>
              </w:rPr>
            </w:pPr>
          </w:p>
        </w:tc>
      </w:tr>
      <w:tr w:rsidR="004D1B1F" w:rsidRPr="004D1B1F" w14:paraId="776E1AC3" w14:textId="77777777" w:rsidTr="00A7787E"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7A10B4"/>
            <w:vAlign w:val="center"/>
          </w:tcPr>
          <w:p w14:paraId="57DDEA30" w14:textId="77777777" w:rsidR="004D1B1F" w:rsidRPr="004D1B1F" w:rsidRDefault="004D1B1F" w:rsidP="004D1B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color w:val="FFFFFF"/>
                <w:spacing w:val="-2"/>
                <w:w w:val="104"/>
                <w:szCs w:val="21"/>
                <w:lang w:eastAsia="ru-RU"/>
              </w:rPr>
              <w:t>Информация об исследовании</w:t>
            </w:r>
          </w:p>
        </w:tc>
      </w:tr>
      <w:tr w:rsidR="004D1B1F" w:rsidRPr="004D1B1F" w14:paraId="3CE61A3A" w14:textId="77777777" w:rsidTr="008B3FF4"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5605972F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>Предпосылки к исследованию</w:t>
            </w: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 xml:space="preserve"> </w:t>
            </w:r>
            <w:r w:rsidRPr="004D1B1F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 xml:space="preserve">причины, вызвавшие необходимость проведения маркетингового исследования </w:t>
            </w:r>
            <w:r w:rsidRPr="004D1B1F">
              <w:rPr>
                <w:rFonts w:ascii="Arial Narrow" w:eastAsia="Times New Roman" w:hAnsi="Arial Narrow" w:cs="Times New Roman"/>
                <w:i/>
                <w:iCs/>
                <w:color w:val="7F7F7F"/>
                <w:sz w:val="16"/>
                <w:szCs w:val="16"/>
                <w:lang w:eastAsia="ru-RU"/>
              </w:rPr>
              <w:t>(например, проверка собственных данных, борьба с конкурентами, освоение нового рынка, вывод нового продукта на рынок)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2F85D917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ru-RU"/>
              </w:rPr>
            </w:pPr>
          </w:p>
        </w:tc>
      </w:tr>
      <w:tr w:rsidR="004D1B1F" w:rsidRPr="004D1B1F" w14:paraId="5217CEB8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6288F8DD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color w:val="000000"/>
                <w:spacing w:val="-2"/>
                <w:w w:val="104"/>
                <w:szCs w:val="21"/>
                <w:lang w:eastAsia="ru-RU"/>
              </w:rPr>
              <w:t>Предмет исследования</w:t>
            </w:r>
            <w:r w:rsidRPr="004D1B1F">
              <w:rPr>
                <w:rFonts w:ascii="Arial Narrow" w:eastAsia="Times New Roman" w:hAnsi="Arial Narrow" w:cs="Arial"/>
                <w:color w:val="000000"/>
                <w:spacing w:val="-2"/>
                <w:w w:val="104"/>
                <w:sz w:val="20"/>
                <w:szCs w:val="21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color w:val="000000"/>
                <w:spacing w:val="-2"/>
                <w:w w:val="104"/>
                <w:sz w:val="16"/>
                <w:szCs w:val="21"/>
                <w:lang w:eastAsia="ru-RU"/>
              </w:rPr>
              <w:t>описание категории / продукта / услуги и конкурентов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3BC00F4D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ru-RU"/>
              </w:rPr>
            </w:pPr>
          </w:p>
        </w:tc>
      </w:tr>
      <w:tr w:rsidR="004D1B1F" w:rsidRPr="004D1B1F" w14:paraId="79B517D6" w14:textId="77777777" w:rsidTr="008B3FF4">
        <w:trPr>
          <w:trHeight w:val="531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76624933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>Цель исследования</w:t>
            </w:r>
            <w:r w:rsidRPr="004D1B1F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какую информацию необходимо получить для решения бизнес-задач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339F19FF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ru-RU"/>
              </w:rPr>
            </w:pPr>
          </w:p>
        </w:tc>
      </w:tr>
      <w:tr w:rsidR="004D1B1F" w:rsidRPr="004D1B1F" w14:paraId="7F4B4213" w14:textId="77777777" w:rsidTr="008B3FF4">
        <w:trPr>
          <w:trHeight w:val="531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33606288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>Задачи исследования</w:t>
            </w:r>
            <w:r w:rsidRPr="004D1B1F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какая информация необходима, дополнительные задачи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13B0C391" w14:textId="77777777" w:rsidR="004D1B1F" w:rsidRPr="004D1B1F" w:rsidRDefault="004D1B1F" w:rsidP="004D1B1F">
            <w:pPr>
              <w:spacing w:after="0" w:line="240" w:lineRule="auto"/>
              <w:ind w:left="369" w:right="72"/>
              <w:rPr>
                <w:rFonts w:ascii="Arial Narrow" w:eastAsia="Times New Roman" w:hAnsi="Arial Narrow" w:cs="Arial"/>
                <w:sz w:val="20"/>
                <w:lang w:eastAsia="ru-RU"/>
              </w:rPr>
            </w:pPr>
          </w:p>
        </w:tc>
      </w:tr>
      <w:tr w:rsidR="004D1B1F" w:rsidRPr="004D1B1F" w14:paraId="147E604D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0532E025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 xml:space="preserve">Гипотезы </w:t>
            </w:r>
          </w:p>
          <w:p w14:paraId="0BCDAE0E" w14:textId="77777777" w:rsidR="004D1B1F" w:rsidRPr="004D1B1F" w:rsidRDefault="004D1B1F" w:rsidP="004D1B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предположения, которые необходимо проверить в ходе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6C9B14EB" w14:textId="77777777" w:rsidR="004D1B1F" w:rsidRPr="004D1B1F" w:rsidRDefault="004D1B1F" w:rsidP="004D1B1F">
            <w:pPr>
              <w:spacing w:after="0" w:line="240" w:lineRule="auto"/>
              <w:ind w:left="316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091DDD8F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4F413739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 xml:space="preserve">Предпочтительные методы исследования 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13F069F7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0ED8944A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59C96C99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bCs/>
                <w:szCs w:val="24"/>
                <w:lang w:eastAsia="ru-RU"/>
              </w:rPr>
              <w:t>География исследования</w:t>
            </w:r>
            <w:r w:rsidRPr="004D1B1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bCs/>
                <w:i/>
                <w:sz w:val="16"/>
                <w:szCs w:val="24"/>
                <w:lang w:eastAsia="ru-RU"/>
              </w:rPr>
              <w:t>регионы и города, в которых планируется провести исследование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1F580585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1DA71C34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25BD8D9C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b/>
                <w:szCs w:val="24"/>
                <w:lang w:eastAsia="ru-RU"/>
              </w:rPr>
              <w:t>Целевая аудитория</w:t>
            </w:r>
            <w:r w:rsidRPr="004D1B1F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пол, возраст, уровень дохода, опыт потребления, другие характеристики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73EE7262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59497DE3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2EF1C172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 xml:space="preserve">Был ли в компании опыт проведения / заказа исследований ранее? </w:t>
            </w:r>
          </w:p>
          <w:p w14:paraId="0B9701FE" w14:textId="77777777" w:rsidR="004D1B1F" w:rsidRPr="004D1B1F" w:rsidRDefault="004D1B1F" w:rsidP="004D1B1F">
            <w:pPr>
              <w:tabs>
                <w:tab w:val="left" w:pos="4068"/>
              </w:tabs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Сообщите о наличии результатов ранее </w:t>
            </w:r>
            <w:proofErr w:type="gramStart"/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>проведенных  исследований</w:t>
            </w:r>
            <w:proofErr w:type="gramEnd"/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по данной теме.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3B341D01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1BA63B27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736F5516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>Сроки проведения исследования</w:t>
            </w:r>
            <w:r w:rsidRPr="004D1B1F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br/>
            </w: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дата, не позднее которой должны быть получены результаты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11203537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</w:tr>
      <w:tr w:rsidR="004D1B1F" w:rsidRPr="004D1B1F" w14:paraId="13522A06" w14:textId="77777777" w:rsidTr="008B3FF4">
        <w:trPr>
          <w:trHeight w:val="286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5337F52C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>Форма предоставления результатов</w:t>
            </w:r>
          </w:p>
          <w:p w14:paraId="24C5870E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i/>
                <w:sz w:val="20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24"/>
                <w:lang w:eastAsia="ru-RU"/>
              </w:rPr>
              <w:t>база данных, таблицы, презентация и др.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48DAF768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4BE8588E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5222E878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 xml:space="preserve">Бюджет исследования </w:t>
            </w:r>
          </w:p>
          <w:p w14:paraId="203D1797" w14:textId="77777777" w:rsidR="004D1B1F" w:rsidRPr="004D1B1F" w:rsidRDefault="004D1B1F" w:rsidP="004D1B1F">
            <w:pPr>
              <w:tabs>
                <w:tab w:val="left" w:pos="30"/>
              </w:tabs>
              <w:spacing w:after="0" w:line="240" w:lineRule="auto"/>
              <w:ind w:left="3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>Укажите бюджетные ограничения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62BEC715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380D8C0A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14:paraId="2B9A16F4" w14:textId="77777777" w:rsidR="004D1B1F" w:rsidRPr="004D1B1F" w:rsidRDefault="004D1B1F" w:rsidP="004D1B1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lastRenderedPageBreak/>
              <w:t>Критерии выбора исполнителя</w:t>
            </w:r>
          </w:p>
          <w:p w14:paraId="516F6089" w14:textId="77777777" w:rsidR="004D1B1F" w:rsidRPr="004D1B1F" w:rsidRDefault="004D1B1F" w:rsidP="004D1B1F">
            <w:pPr>
              <w:tabs>
                <w:tab w:val="left" w:pos="4068"/>
              </w:tabs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>Укажите критерии, на основании которых будет выбран исполнитель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14:paraId="38D75611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4D1B1F" w:rsidRPr="004D1B1F" w14:paraId="339A848A" w14:textId="77777777" w:rsidTr="008B3FF4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14:paraId="7AC22882" w14:textId="77777777" w:rsidR="004D1B1F" w:rsidRPr="004D1B1F" w:rsidRDefault="004D1B1F" w:rsidP="004D1B1F">
            <w:pPr>
              <w:tabs>
                <w:tab w:val="left" w:pos="4068"/>
              </w:tabs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 xml:space="preserve">Срок принятия решения о выборе Исполнителя </w:t>
            </w:r>
          </w:p>
          <w:p w14:paraId="0598EB02" w14:textId="77777777" w:rsidR="004D1B1F" w:rsidRPr="004D1B1F" w:rsidRDefault="004D1B1F" w:rsidP="004D1B1F">
            <w:pPr>
              <w:tabs>
                <w:tab w:val="left" w:pos="4068"/>
              </w:tabs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ru-RU"/>
              </w:rPr>
            </w:pPr>
            <w:r w:rsidRPr="004D1B1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>Укажите сроки, к которым Вы определитесь с выбором исполнителя</w:t>
            </w:r>
            <w:r w:rsidRPr="004D1B1F">
              <w:rPr>
                <w:rFonts w:ascii="Arial Narrow" w:eastAsia="Times New Roman" w:hAnsi="Arial Narrow" w:cs="Arial"/>
                <w:szCs w:val="24"/>
                <w:lang w:eastAsia="ru-RU"/>
              </w:rPr>
              <w:tab/>
            </w:r>
          </w:p>
          <w:p w14:paraId="567C4EDE" w14:textId="77777777" w:rsidR="004D1B1F" w:rsidRPr="004D1B1F" w:rsidRDefault="004D1B1F" w:rsidP="004D1B1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EA7BC1" w14:textId="77777777" w:rsidR="004D1B1F" w:rsidRPr="004D1B1F" w:rsidRDefault="004D1B1F" w:rsidP="004D1B1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4"/>
                <w:lang w:eastAsia="ru-RU"/>
              </w:rPr>
            </w:pPr>
          </w:p>
        </w:tc>
      </w:tr>
    </w:tbl>
    <w:p w14:paraId="49DB6B7D" w14:textId="77777777" w:rsidR="004D1B1F" w:rsidRPr="004D1B1F" w:rsidRDefault="004D1B1F" w:rsidP="004D1B1F">
      <w:pPr>
        <w:spacing w:after="0" w:line="240" w:lineRule="auto"/>
        <w:rPr>
          <w:rFonts w:ascii="Arial Narrow" w:eastAsia="Times New Roman" w:hAnsi="Arial Narrow" w:cs="Arial"/>
          <w:szCs w:val="24"/>
          <w:lang w:eastAsia="ru-RU"/>
        </w:rPr>
      </w:pPr>
    </w:p>
    <w:p w14:paraId="01B76D96" w14:textId="77777777" w:rsidR="004D1B1F" w:rsidRPr="004D1B1F" w:rsidRDefault="004D1B1F" w:rsidP="004D1B1F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D1B1F">
        <w:rPr>
          <w:rFonts w:ascii="Arial Narrow" w:eastAsia="Times New Roman" w:hAnsi="Arial Narrow" w:cs="Arial"/>
          <w:b/>
          <w:sz w:val="24"/>
          <w:szCs w:val="24"/>
          <w:lang w:eastAsia="ru-RU"/>
        </w:rPr>
        <w:t>Примечания:</w:t>
      </w:r>
    </w:p>
    <w:p w14:paraId="74F3B86E" w14:textId="77777777" w:rsidR="004D1B1F" w:rsidRPr="004D1B1F" w:rsidRDefault="004D1B1F" w:rsidP="004D1B1F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D1B1F">
        <w:rPr>
          <w:rFonts w:ascii="Arial Narrow" w:eastAsia="Times New Roman" w:hAnsi="Arial Narrow" w:cs="Arial"/>
          <w:b/>
          <w:color w:val="FF0000"/>
          <w:sz w:val="24"/>
          <w:szCs w:val="24"/>
          <w:vertAlign w:val="superscript"/>
          <w:lang w:eastAsia="ru-RU"/>
        </w:rPr>
        <w:t xml:space="preserve">1 </w:t>
      </w:r>
      <w:r w:rsidRPr="004D1B1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– </w:t>
      </w:r>
    </w:p>
    <w:p w14:paraId="44F742DB" w14:textId="77777777" w:rsidR="004D1B1F" w:rsidRPr="004D1B1F" w:rsidRDefault="004D1B1F" w:rsidP="004D1B1F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D1B1F">
        <w:rPr>
          <w:rFonts w:ascii="Arial Narrow" w:eastAsia="Times New Roman" w:hAnsi="Arial Narrow" w:cs="Arial"/>
          <w:b/>
          <w:color w:val="FF0000"/>
          <w:sz w:val="24"/>
          <w:szCs w:val="24"/>
          <w:vertAlign w:val="superscript"/>
          <w:lang w:eastAsia="ru-RU"/>
        </w:rPr>
        <w:t>2</w:t>
      </w:r>
      <w:r w:rsidRPr="004D1B1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– </w:t>
      </w:r>
    </w:p>
    <w:p w14:paraId="5CCCB5E1" w14:textId="77777777" w:rsidR="004D1B1F" w:rsidRPr="004D1B1F" w:rsidRDefault="004D1B1F" w:rsidP="004D1B1F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D1B1F">
        <w:rPr>
          <w:rFonts w:ascii="Arial Narrow" w:eastAsia="Times New Roman" w:hAnsi="Arial Narrow" w:cs="Arial"/>
          <w:b/>
          <w:color w:val="FF0000"/>
          <w:sz w:val="24"/>
          <w:szCs w:val="24"/>
          <w:vertAlign w:val="superscript"/>
          <w:lang w:eastAsia="ru-RU"/>
        </w:rPr>
        <w:t>3</w:t>
      </w:r>
      <w:r w:rsidRPr="004D1B1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– </w:t>
      </w:r>
    </w:p>
    <w:p w14:paraId="5C9CD224" w14:textId="77777777" w:rsidR="003B4A6D" w:rsidRPr="00432DF6" w:rsidRDefault="003B4A6D" w:rsidP="004D1B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4A6D" w:rsidRPr="0043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F77"/>
    <w:multiLevelType w:val="hybridMultilevel"/>
    <w:tmpl w:val="4724816A"/>
    <w:lvl w:ilvl="0" w:tplc="31283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4A4"/>
    <w:multiLevelType w:val="hybridMultilevel"/>
    <w:tmpl w:val="136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97"/>
    <w:rsid w:val="00045577"/>
    <w:rsid w:val="0006275A"/>
    <w:rsid w:val="00071698"/>
    <w:rsid w:val="000A1C6B"/>
    <w:rsid w:val="000A2A27"/>
    <w:rsid w:val="000A714E"/>
    <w:rsid w:val="000B6089"/>
    <w:rsid w:val="00107413"/>
    <w:rsid w:val="00141B0D"/>
    <w:rsid w:val="001443E1"/>
    <w:rsid w:val="001503C4"/>
    <w:rsid w:val="001654BF"/>
    <w:rsid w:val="0016620B"/>
    <w:rsid w:val="001A5D18"/>
    <w:rsid w:val="001F6152"/>
    <w:rsid w:val="0020147E"/>
    <w:rsid w:val="002345AC"/>
    <w:rsid w:val="002629D4"/>
    <w:rsid w:val="002C368D"/>
    <w:rsid w:val="002D7C11"/>
    <w:rsid w:val="002E6E24"/>
    <w:rsid w:val="0032497F"/>
    <w:rsid w:val="00373E00"/>
    <w:rsid w:val="00392B49"/>
    <w:rsid w:val="003B4A6D"/>
    <w:rsid w:val="003B606D"/>
    <w:rsid w:val="003C7BAC"/>
    <w:rsid w:val="003D46F2"/>
    <w:rsid w:val="0041662A"/>
    <w:rsid w:val="00432DF6"/>
    <w:rsid w:val="00450963"/>
    <w:rsid w:val="00460CC2"/>
    <w:rsid w:val="004659DB"/>
    <w:rsid w:val="00485F0B"/>
    <w:rsid w:val="004C30DC"/>
    <w:rsid w:val="004D1B1F"/>
    <w:rsid w:val="004D34E5"/>
    <w:rsid w:val="004F17D9"/>
    <w:rsid w:val="004F3FC8"/>
    <w:rsid w:val="00506A01"/>
    <w:rsid w:val="0051687C"/>
    <w:rsid w:val="005571AC"/>
    <w:rsid w:val="00576672"/>
    <w:rsid w:val="005A70F3"/>
    <w:rsid w:val="005B251F"/>
    <w:rsid w:val="005C1B1E"/>
    <w:rsid w:val="00607C7C"/>
    <w:rsid w:val="00621192"/>
    <w:rsid w:val="00631ECD"/>
    <w:rsid w:val="00670C2E"/>
    <w:rsid w:val="006771D2"/>
    <w:rsid w:val="006B0A91"/>
    <w:rsid w:val="006B558F"/>
    <w:rsid w:val="006C3545"/>
    <w:rsid w:val="006C71D1"/>
    <w:rsid w:val="006C78EE"/>
    <w:rsid w:val="006D6970"/>
    <w:rsid w:val="006F4A18"/>
    <w:rsid w:val="0070661D"/>
    <w:rsid w:val="007407F7"/>
    <w:rsid w:val="007539E9"/>
    <w:rsid w:val="007A7FCE"/>
    <w:rsid w:val="007F1A01"/>
    <w:rsid w:val="00821C46"/>
    <w:rsid w:val="00827AA9"/>
    <w:rsid w:val="00842B34"/>
    <w:rsid w:val="0086606F"/>
    <w:rsid w:val="00870DF1"/>
    <w:rsid w:val="008A5B03"/>
    <w:rsid w:val="008E12EC"/>
    <w:rsid w:val="008F1CAD"/>
    <w:rsid w:val="00914BCC"/>
    <w:rsid w:val="00930AE5"/>
    <w:rsid w:val="00933BED"/>
    <w:rsid w:val="00945EB9"/>
    <w:rsid w:val="009548AF"/>
    <w:rsid w:val="009860A3"/>
    <w:rsid w:val="0099317C"/>
    <w:rsid w:val="009B383B"/>
    <w:rsid w:val="009F0F8B"/>
    <w:rsid w:val="009F258D"/>
    <w:rsid w:val="00A0296E"/>
    <w:rsid w:val="00A323E1"/>
    <w:rsid w:val="00A33C0C"/>
    <w:rsid w:val="00A627AC"/>
    <w:rsid w:val="00A7787E"/>
    <w:rsid w:val="00A815E8"/>
    <w:rsid w:val="00A92CAD"/>
    <w:rsid w:val="00A94549"/>
    <w:rsid w:val="00AB5E7E"/>
    <w:rsid w:val="00AB714E"/>
    <w:rsid w:val="00AC396C"/>
    <w:rsid w:val="00AF7105"/>
    <w:rsid w:val="00AF789C"/>
    <w:rsid w:val="00B0148A"/>
    <w:rsid w:val="00B17B0A"/>
    <w:rsid w:val="00B45BC6"/>
    <w:rsid w:val="00BA48E7"/>
    <w:rsid w:val="00BA787B"/>
    <w:rsid w:val="00BC48A6"/>
    <w:rsid w:val="00C01052"/>
    <w:rsid w:val="00C27A17"/>
    <w:rsid w:val="00C32746"/>
    <w:rsid w:val="00C35534"/>
    <w:rsid w:val="00C357CF"/>
    <w:rsid w:val="00CB1DF2"/>
    <w:rsid w:val="00CE32C6"/>
    <w:rsid w:val="00CF453D"/>
    <w:rsid w:val="00CF6D6B"/>
    <w:rsid w:val="00D27EA3"/>
    <w:rsid w:val="00D314B6"/>
    <w:rsid w:val="00D50297"/>
    <w:rsid w:val="00D53563"/>
    <w:rsid w:val="00D7139C"/>
    <w:rsid w:val="00D97E25"/>
    <w:rsid w:val="00DB2F68"/>
    <w:rsid w:val="00DC379B"/>
    <w:rsid w:val="00E13627"/>
    <w:rsid w:val="00E14CB2"/>
    <w:rsid w:val="00E22037"/>
    <w:rsid w:val="00E23BF9"/>
    <w:rsid w:val="00E27C49"/>
    <w:rsid w:val="00E73A65"/>
    <w:rsid w:val="00E75D79"/>
    <w:rsid w:val="00E76ED5"/>
    <w:rsid w:val="00E85F4C"/>
    <w:rsid w:val="00EA0822"/>
    <w:rsid w:val="00EA26C1"/>
    <w:rsid w:val="00EB205E"/>
    <w:rsid w:val="00ED379F"/>
    <w:rsid w:val="00ED4E30"/>
    <w:rsid w:val="00F13773"/>
    <w:rsid w:val="00F25F4E"/>
    <w:rsid w:val="00F447D6"/>
    <w:rsid w:val="00F55A2C"/>
    <w:rsid w:val="00F834AE"/>
    <w:rsid w:val="00FB1E1D"/>
    <w:rsid w:val="00FC2065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7B0"/>
  <w15:chartTrackingRefBased/>
  <w15:docId w15:val="{64DC0847-ED13-4D66-86BB-BA0B9DA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D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knk</cp:lastModifiedBy>
  <cp:revision>126</cp:revision>
  <cp:lastPrinted>2021-07-21T06:24:00Z</cp:lastPrinted>
  <dcterms:created xsi:type="dcterms:W3CDTF">2021-06-10T02:35:00Z</dcterms:created>
  <dcterms:modified xsi:type="dcterms:W3CDTF">2022-08-08T12:08:00Z</dcterms:modified>
</cp:coreProperties>
</file>